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999" w:rsidRDefault="007C3999" w:rsidP="00054F79">
      <w:pPr>
        <w:pStyle w:val="1"/>
        <w:spacing w:before="0" w:beforeAutospacing="0" w:after="0"/>
        <w:jc w:val="center"/>
        <w:rPr>
          <w:rFonts w:ascii="Times New Roman" w:eastAsia="Times New Roman" w:hAnsi="Times New Roman" w:cs="Times New Roman"/>
          <w:color w:val="000000" w:themeColor="text1"/>
        </w:rPr>
      </w:pPr>
      <w:r w:rsidRPr="00054F79">
        <w:rPr>
          <w:rFonts w:ascii="Times New Roman" w:eastAsia="Times New Roman" w:hAnsi="Times New Roman" w:cs="Times New Roman"/>
          <w:color w:val="000000" w:themeColor="text1"/>
        </w:rPr>
        <w:t>Единый урок, посвященный СНГ</w:t>
      </w:r>
    </w:p>
    <w:p w:rsidR="00054F79" w:rsidRPr="00054F79" w:rsidRDefault="00054F79" w:rsidP="00054F79">
      <w:pPr>
        <w:pStyle w:val="1"/>
        <w:spacing w:before="0" w:beforeAutospacing="0" w:after="0"/>
        <w:jc w:val="center"/>
        <w:rPr>
          <w:rFonts w:ascii="Times New Roman" w:eastAsia="Times New Roman" w:hAnsi="Times New Roman" w:cs="Times New Roman"/>
          <w:color w:val="000000" w:themeColor="text1"/>
        </w:rPr>
      </w:pP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b/>
          <w:bCs/>
          <w:sz w:val="28"/>
          <w:szCs w:val="28"/>
        </w:rPr>
        <w:t>Цель:</w:t>
      </w:r>
      <w:r w:rsidRPr="00054F79">
        <w:rPr>
          <w:sz w:val="28"/>
          <w:szCs w:val="28"/>
        </w:rPr>
        <w:t xml:space="preserve"> Показать учащимся значение сотрудничества стран, входящих в состав Содружества Независимых Государств, в духовной, экономической, политической и социальных сферах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b/>
          <w:bCs/>
          <w:sz w:val="28"/>
          <w:szCs w:val="28"/>
        </w:rPr>
        <w:t>Задачи:</w:t>
      </w:r>
      <w:r w:rsidRPr="00054F79">
        <w:rPr>
          <w:sz w:val="28"/>
          <w:szCs w:val="28"/>
        </w:rPr>
        <w:t xml:space="preserve"> </w:t>
      </w:r>
    </w:p>
    <w:p w:rsidR="007C3999" w:rsidRPr="00054F79" w:rsidRDefault="007C3999" w:rsidP="00054F7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4F79">
        <w:rPr>
          <w:rFonts w:ascii="Times New Roman" w:eastAsia="Times New Roman" w:hAnsi="Times New Roman" w:cs="Times New Roman"/>
          <w:sz w:val="28"/>
          <w:szCs w:val="28"/>
        </w:rPr>
        <w:t>Познакомить учащихся с историей создания Содружества Независимых Государств, с достижениями стран СНГ в различных сферах общественной жизни.</w:t>
      </w:r>
    </w:p>
    <w:p w:rsidR="007C3999" w:rsidRPr="00054F79" w:rsidRDefault="007C3999" w:rsidP="00054F7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4F79">
        <w:rPr>
          <w:rFonts w:ascii="Times New Roman" w:eastAsia="Times New Roman" w:hAnsi="Times New Roman" w:cs="Times New Roman"/>
          <w:sz w:val="28"/>
          <w:szCs w:val="28"/>
        </w:rPr>
        <w:t>Формировать осмысленное отношение к межкультурным и межнациональным проблемам современного общества.</w:t>
      </w:r>
    </w:p>
    <w:p w:rsidR="007C3999" w:rsidRPr="00054F79" w:rsidRDefault="007C3999" w:rsidP="00054F7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4F79">
        <w:rPr>
          <w:rFonts w:ascii="Times New Roman" w:eastAsia="Times New Roman" w:hAnsi="Times New Roman" w:cs="Times New Roman"/>
          <w:sz w:val="28"/>
          <w:szCs w:val="28"/>
        </w:rPr>
        <w:t>Воспитывать толерантное, гуманное отношение и уважение к национальным различиям, стремление к культурному взаимодействию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b/>
          <w:bCs/>
          <w:sz w:val="28"/>
          <w:szCs w:val="28"/>
        </w:rPr>
        <w:t>Оборудование:</w:t>
      </w:r>
      <w:r w:rsidRPr="00054F79">
        <w:rPr>
          <w:sz w:val="28"/>
          <w:szCs w:val="28"/>
        </w:rPr>
        <w:t xml:space="preserve"> Буклет Страны СНГ, контурные карты и флаги стран СНГ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b/>
          <w:bCs/>
          <w:sz w:val="28"/>
          <w:szCs w:val="28"/>
        </w:rPr>
        <w:t>План урока СНГ</w:t>
      </w:r>
    </w:p>
    <w:p w:rsidR="007C3999" w:rsidRPr="00054F79" w:rsidRDefault="007C3999" w:rsidP="00054F7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4F79">
        <w:rPr>
          <w:rFonts w:ascii="Times New Roman" w:eastAsia="Times New Roman" w:hAnsi="Times New Roman" w:cs="Times New Roman"/>
          <w:sz w:val="28"/>
          <w:szCs w:val="28"/>
        </w:rPr>
        <w:t>Беседа учителя, включающая следующие вопросы;</w:t>
      </w:r>
      <w:r w:rsidRPr="00054F79">
        <w:rPr>
          <w:rFonts w:ascii="Times New Roman" w:eastAsia="Times New Roman" w:hAnsi="Times New Roman" w:cs="Times New Roman"/>
          <w:sz w:val="28"/>
          <w:szCs w:val="28"/>
        </w:rPr>
        <w:br/>
        <w:t>Что такое СНГ</w:t>
      </w:r>
      <w:r w:rsidRPr="00054F79">
        <w:rPr>
          <w:rFonts w:ascii="Times New Roman" w:eastAsia="Times New Roman" w:hAnsi="Times New Roman" w:cs="Times New Roman"/>
          <w:sz w:val="28"/>
          <w:szCs w:val="28"/>
        </w:rPr>
        <w:br/>
        <w:t>• Значение гимна, герба и флага для каждой страны.</w:t>
      </w:r>
      <w:r w:rsidRPr="00054F79">
        <w:rPr>
          <w:rFonts w:ascii="Times New Roman" w:eastAsia="Times New Roman" w:hAnsi="Times New Roman" w:cs="Times New Roman"/>
          <w:sz w:val="28"/>
          <w:szCs w:val="28"/>
        </w:rPr>
        <w:br/>
        <w:t>• Знакомство с символикой стран СНГ.</w:t>
      </w:r>
    </w:p>
    <w:p w:rsidR="007C3999" w:rsidRPr="00054F79" w:rsidRDefault="007C3999" w:rsidP="00054F7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4F79">
        <w:rPr>
          <w:rFonts w:ascii="Times New Roman" w:eastAsia="Times New Roman" w:hAnsi="Times New Roman" w:cs="Times New Roman"/>
          <w:sz w:val="28"/>
          <w:szCs w:val="28"/>
        </w:rPr>
        <w:t>• Выступления учащихся.</w:t>
      </w:r>
    </w:p>
    <w:p w:rsidR="007C3999" w:rsidRPr="00054F79" w:rsidRDefault="007C3999" w:rsidP="00054F7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4F79">
        <w:rPr>
          <w:rFonts w:ascii="Times New Roman" w:eastAsia="Times New Roman" w:hAnsi="Times New Roman" w:cs="Times New Roman"/>
          <w:sz w:val="28"/>
          <w:szCs w:val="28"/>
        </w:rPr>
        <w:t xml:space="preserve">Практическая часть. </w:t>
      </w:r>
    </w:p>
    <w:p w:rsidR="007C3999" w:rsidRDefault="007C3999" w:rsidP="00054F79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054F79">
        <w:rPr>
          <w:b/>
          <w:bCs/>
          <w:sz w:val="28"/>
          <w:szCs w:val="28"/>
        </w:rPr>
        <w:t>Ход урока</w:t>
      </w:r>
    </w:p>
    <w:p w:rsidR="00054F79" w:rsidRPr="00054F79" w:rsidRDefault="00054F79" w:rsidP="00054F79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b/>
          <w:bCs/>
          <w:sz w:val="28"/>
          <w:szCs w:val="28"/>
        </w:rPr>
        <w:t>1. Содружество Независимых Государств (СНГ)</w:t>
      </w:r>
    </w:p>
    <w:p w:rsidR="007C3999" w:rsidRPr="00054F79" w:rsidRDefault="007C3999" w:rsidP="00054F79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054F79">
        <w:rPr>
          <w:b/>
          <w:bCs/>
          <w:sz w:val="28"/>
          <w:szCs w:val="28"/>
        </w:rPr>
        <w:t>История создания и основные этапы развития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b/>
          <w:bCs/>
          <w:sz w:val="28"/>
          <w:szCs w:val="28"/>
        </w:rPr>
        <w:t>8 декабря 1991 года</w:t>
      </w:r>
      <w:r w:rsidRPr="00054F79">
        <w:rPr>
          <w:sz w:val="28"/>
          <w:szCs w:val="28"/>
        </w:rPr>
        <w:t xml:space="preserve"> – в Беловежской пуще (Белоруссия) руководители России – Президент </w:t>
      </w:r>
      <w:r w:rsidRPr="00054F79">
        <w:rPr>
          <w:rStyle w:val="a6"/>
          <w:sz w:val="28"/>
          <w:szCs w:val="28"/>
        </w:rPr>
        <w:t>Б.Ельцин</w:t>
      </w:r>
      <w:r w:rsidRPr="00054F79">
        <w:rPr>
          <w:sz w:val="28"/>
          <w:szCs w:val="28"/>
        </w:rPr>
        <w:t xml:space="preserve"> и Госсекретарь </w:t>
      </w:r>
      <w:r w:rsidRPr="00054F79">
        <w:rPr>
          <w:rStyle w:val="a6"/>
          <w:sz w:val="28"/>
          <w:szCs w:val="28"/>
        </w:rPr>
        <w:t>Г.Бурбулис</w:t>
      </w:r>
      <w:r w:rsidRPr="00054F79">
        <w:rPr>
          <w:sz w:val="28"/>
          <w:szCs w:val="28"/>
        </w:rPr>
        <w:t xml:space="preserve">, Украины — Президент </w:t>
      </w:r>
      <w:r w:rsidRPr="00054F79">
        <w:rPr>
          <w:rStyle w:val="a6"/>
          <w:sz w:val="28"/>
          <w:szCs w:val="28"/>
        </w:rPr>
        <w:t>Л.Кравчук</w:t>
      </w:r>
      <w:r w:rsidRPr="00054F79">
        <w:rPr>
          <w:sz w:val="28"/>
          <w:szCs w:val="28"/>
        </w:rPr>
        <w:t xml:space="preserve"> и Премьер-министр </w:t>
      </w:r>
      <w:r w:rsidRPr="00054F79">
        <w:rPr>
          <w:rStyle w:val="a6"/>
          <w:sz w:val="28"/>
          <w:szCs w:val="28"/>
        </w:rPr>
        <w:t>В.Фокин</w:t>
      </w:r>
      <w:r w:rsidRPr="00054F79">
        <w:rPr>
          <w:sz w:val="28"/>
          <w:szCs w:val="28"/>
        </w:rPr>
        <w:t xml:space="preserve"> и Белоруссии – Председатель Верховного совета БССР </w:t>
      </w:r>
      <w:r w:rsidRPr="00054F79">
        <w:rPr>
          <w:rStyle w:val="a6"/>
          <w:sz w:val="28"/>
          <w:szCs w:val="28"/>
        </w:rPr>
        <w:t>С.Шушкевич</w:t>
      </w:r>
      <w:r w:rsidRPr="00054F79">
        <w:rPr>
          <w:sz w:val="28"/>
          <w:szCs w:val="28"/>
        </w:rPr>
        <w:t xml:space="preserve"> и Председатель Совмина </w:t>
      </w:r>
      <w:r w:rsidRPr="00054F79">
        <w:rPr>
          <w:rStyle w:val="a6"/>
          <w:sz w:val="28"/>
          <w:szCs w:val="28"/>
        </w:rPr>
        <w:t>В.</w:t>
      </w:r>
      <w:r w:rsidR="00054F79">
        <w:rPr>
          <w:rStyle w:val="a6"/>
          <w:sz w:val="28"/>
          <w:szCs w:val="28"/>
        </w:rPr>
        <w:t xml:space="preserve"> </w:t>
      </w:r>
      <w:r w:rsidRPr="00054F79">
        <w:rPr>
          <w:rStyle w:val="a6"/>
          <w:sz w:val="28"/>
          <w:szCs w:val="28"/>
        </w:rPr>
        <w:t>Кебич</w:t>
      </w:r>
      <w:r w:rsidRPr="00054F79">
        <w:rPr>
          <w:sz w:val="28"/>
          <w:szCs w:val="28"/>
        </w:rPr>
        <w:t xml:space="preserve"> объявили о прекращении деятельности СССР “как субъекта международного права и геополитической реальности”. Было заявлено об образовании Содружества Независимых Государств, открытого для присоединения бывших членов Союза и иных государств, а также подписано соглашение о создании Содружества Независимых Государств.В Соглашении сформулированы основные направления и принципы сотрудничества, определена сфера совместной деятельности, реализуемая на равноправной основе через координирующие структуры Содружества. Договаривающиеся стороны обязались гарантировать все нормы, вытекающие для них из договоров и соглашений бывшего СССР.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b/>
          <w:bCs/>
          <w:sz w:val="28"/>
          <w:szCs w:val="28"/>
        </w:rPr>
        <w:t>11 декабря 1991 года</w:t>
      </w:r>
      <w:r w:rsidRPr="00054F79">
        <w:rPr>
          <w:sz w:val="28"/>
          <w:szCs w:val="28"/>
        </w:rPr>
        <w:t xml:space="preserve"> Киргизия и Армения заявили о присоединении к СНГ.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b/>
          <w:bCs/>
          <w:sz w:val="28"/>
          <w:szCs w:val="28"/>
        </w:rPr>
        <w:t>13 декабря 1991 года</w:t>
      </w:r>
      <w:r w:rsidRPr="00054F79">
        <w:rPr>
          <w:sz w:val="28"/>
          <w:szCs w:val="28"/>
        </w:rPr>
        <w:t xml:space="preserve"> по инициативе президента Казахстана </w:t>
      </w:r>
      <w:r w:rsidRPr="00054F79">
        <w:rPr>
          <w:rStyle w:val="a6"/>
          <w:sz w:val="28"/>
          <w:szCs w:val="28"/>
        </w:rPr>
        <w:t>Н.Назарбаева</w:t>
      </w:r>
      <w:r w:rsidRPr="00054F79">
        <w:rPr>
          <w:sz w:val="28"/>
          <w:szCs w:val="28"/>
        </w:rPr>
        <w:t xml:space="preserve"> произошла встреча глав Казахстана и 4 республик Средней Азии в Ашхабаде. Они также выразили согласие войти в СНГ, но при условии абсолютного равенства со сторонами, подписавшими Беловежские соглашения.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b/>
          <w:bCs/>
          <w:sz w:val="28"/>
          <w:szCs w:val="28"/>
        </w:rPr>
        <w:lastRenderedPageBreak/>
        <w:t>21 декабря 1991 года</w:t>
      </w:r>
      <w:r w:rsidRPr="00054F79">
        <w:rPr>
          <w:sz w:val="28"/>
          <w:szCs w:val="28"/>
        </w:rPr>
        <w:t xml:space="preserve"> в Алма-Ате главы 9 республик: Армении, Белоруссии, Казахстана, Киргизии, России, Таджикистана, Туркмении, Узбекистана и Украины подписали Декларацию об образовании Содружества Суверенных Государств. Позднее к ним присоединились Азербайджан, Грузия и Молдавия — всего в СНГ вошло 12 республик из 15, входивших в СССР.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 xml:space="preserve">На последующих встречах их лидеров были созданы Советы глав государств, глав правительств, министров иностранных дел, обороны, Координационно-консультативный комитет, Совет коллективной безопасности и т.д. Была образована Межпарламентская ассамблея. В отличие от прежних союзных органов они не имели властных функций, а могли лишь согласовывать интересы республик.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b/>
          <w:bCs/>
          <w:sz w:val="28"/>
          <w:szCs w:val="28"/>
        </w:rPr>
        <w:t>22 января 1993 года</w:t>
      </w:r>
      <w:r w:rsidRPr="00054F79">
        <w:rPr>
          <w:sz w:val="28"/>
          <w:szCs w:val="28"/>
        </w:rPr>
        <w:t xml:space="preserve"> в Минске был принят Устав Содружества Независимых Государств. В Уставе Содружества определены условия членства государств в СНГ, сформулированы цели и принципы межгосударственного сотрудничества, взаимодействия в экономической, социальной и правовой областях, в сфере межпарламентских связей, закреплено суверенное равенство всех его членов.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 xml:space="preserve">В </w:t>
      </w:r>
      <w:r w:rsidRPr="00054F79">
        <w:rPr>
          <w:rStyle w:val="a6"/>
          <w:sz w:val="28"/>
          <w:szCs w:val="28"/>
        </w:rPr>
        <w:t>сентябре 1993 года</w:t>
      </w:r>
      <w:r w:rsidRPr="00054F79">
        <w:rPr>
          <w:sz w:val="28"/>
          <w:szCs w:val="28"/>
        </w:rPr>
        <w:t xml:space="preserve"> главы государств Содружества Независимых Государств подписали Договор о создании Экономического союза, в котором заложена концепция трансформации хозяйственного взаимодействия в рамках Содружества Независимых Государств с учетом сложившихся в нем реалий.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 xml:space="preserve">В </w:t>
      </w:r>
      <w:r w:rsidRPr="00054F79">
        <w:rPr>
          <w:rStyle w:val="a6"/>
          <w:sz w:val="28"/>
          <w:szCs w:val="28"/>
        </w:rPr>
        <w:t>марте 1994 года</w:t>
      </w:r>
      <w:r w:rsidRPr="00054F79">
        <w:rPr>
          <w:sz w:val="28"/>
          <w:szCs w:val="28"/>
        </w:rPr>
        <w:t xml:space="preserve"> Генеральная Ассамблея ООН предоставила Содружеству Независимых Государств статус наблюдателя.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>Ключевыми этапами на пути становления СНГ стали заключение Соглашения о создании зоны свободной торговли 15 апреля 1994 года, а также Соглашения о создании Межгосударственного экономического комитета в качестве постоянно действующего органа Экономического союза, и Соглашения о создании Платежного союза государств-участников СНГ 21 октября 1994 года.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>Впоследствии развитие СНГ характеризовалось созданием межгосударственных субрегиональных структур, органов, отвечающих за решение специальных вопросов региональной повестки дня, дальнейшей разработкой нормативно-правовой базы Содружества, созданием координационных межведомственных наднациональных организаций.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b/>
          <w:bCs/>
          <w:sz w:val="28"/>
          <w:szCs w:val="28"/>
        </w:rPr>
        <w:t>Уставные цели и направления деятельности СНГ </w:t>
      </w:r>
    </w:p>
    <w:p w:rsidR="007C3999" w:rsidRPr="00054F79" w:rsidRDefault="007C3999" w:rsidP="00054F7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4F79">
        <w:rPr>
          <w:rFonts w:ascii="Times New Roman" w:eastAsia="Times New Roman" w:hAnsi="Times New Roman" w:cs="Times New Roman"/>
          <w:sz w:val="28"/>
          <w:szCs w:val="28"/>
        </w:rPr>
        <w:t xml:space="preserve">осуществление сотрудничества в политической, экономической, экологической, гуманитарной, культурной и иных областях; </w:t>
      </w:r>
    </w:p>
    <w:p w:rsidR="007C3999" w:rsidRPr="00054F79" w:rsidRDefault="007C3999" w:rsidP="00054F7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4F79">
        <w:rPr>
          <w:rFonts w:ascii="Times New Roman" w:eastAsia="Times New Roman" w:hAnsi="Times New Roman" w:cs="Times New Roman"/>
          <w:sz w:val="28"/>
          <w:szCs w:val="28"/>
        </w:rPr>
        <w:t xml:space="preserve">всестороннее и сбалансированное экономическое и социальное развитие государств-участников в рамках общего экономического пространства, межгосударственная кооперация и интеграция; </w:t>
      </w:r>
    </w:p>
    <w:p w:rsidR="007C3999" w:rsidRPr="00054F79" w:rsidRDefault="007C3999" w:rsidP="00054F7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4F79">
        <w:rPr>
          <w:rFonts w:ascii="Times New Roman" w:eastAsia="Times New Roman" w:hAnsi="Times New Roman" w:cs="Times New Roman"/>
          <w:sz w:val="28"/>
          <w:szCs w:val="28"/>
        </w:rPr>
        <w:t xml:space="preserve">развитие равноправного и взаимовыгодного партнерства в сфере экономики через формирование зоны свободной торговли; </w:t>
      </w:r>
    </w:p>
    <w:p w:rsidR="007C3999" w:rsidRPr="00054F79" w:rsidRDefault="007C3999" w:rsidP="00054F7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4F7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обеспечение прав и основных свобод человека в соответствии с общепризнанными нормами международного права и документами ОБСЕ; </w:t>
      </w:r>
    </w:p>
    <w:p w:rsidR="007C3999" w:rsidRPr="00054F79" w:rsidRDefault="007C3999" w:rsidP="00054F7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4F79">
        <w:rPr>
          <w:rFonts w:ascii="Times New Roman" w:eastAsia="Times New Roman" w:hAnsi="Times New Roman" w:cs="Times New Roman"/>
          <w:sz w:val="28"/>
          <w:szCs w:val="28"/>
        </w:rPr>
        <w:t xml:space="preserve">сотрудничество между государствами-участниками в обеспечении международного мира и безопасности, осуществление эффективных мер по сокращению гонки вооружений и военных расходов, ликвидации ядерного и других видов ОМУ, достижение всеобщего и полного разоружения; </w:t>
      </w:r>
    </w:p>
    <w:p w:rsidR="007C3999" w:rsidRPr="00054F79" w:rsidRDefault="007C3999" w:rsidP="00054F7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4F79">
        <w:rPr>
          <w:rFonts w:ascii="Times New Roman" w:eastAsia="Times New Roman" w:hAnsi="Times New Roman" w:cs="Times New Roman"/>
          <w:sz w:val="28"/>
          <w:szCs w:val="28"/>
        </w:rPr>
        <w:t xml:space="preserve">достижение более тесного взаимодействия государств СНГ с ООН и другими международными организациями в сфере урегулирования международных конфликтов; </w:t>
      </w:r>
    </w:p>
    <w:p w:rsidR="007C3999" w:rsidRPr="00054F79" w:rsidRDefault="007C3999" w:rsidP="00054F7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4F79">
        <w:rPr>
          <w:rFonts w:ascii="Times New Roman" w:eastAsia="Times New Roman" w:hAnsi="Times New Roman" w:cs="Times New Roman"/>
          <w:sz w:val="28"/>
          <w:szCs w:val="28"/>
        </w:rPr>
        <w:t xml:space="preserve">содействие гражданам государств-участников в свободном общении, контактах и передвижении в Содружестве; </w:t>
      </w:r>
    </w:p>
    <w:p w:rsidR="007C3999" w:rsidRPr="00054F79" w:rsidRDefault="007C3999" w:rsidP="00054F7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4F79">
        <w:rPr>
          <w:rFonts w:ascii="Times New Roman" w:eastAsia="Times New Roman" w:hAnsi="Times New Roman" w:cs="Times New Roman"/>
          <w:sz w:val="28"/>
          <w:szCs w:val="28"/>
        </w:rPr>
        <w:t xml:space="preserve">взаимная правовая помощь и сотрудничество в других сферах правовых отношений; </w:t>
      </w:r>
    </w:p>
    <w:p w:rsidR="007C3999" w:rsidRPr="00054F79" w:rsidRDefault="007C3999" w:rsidP="00054F7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4F79">
        <w:rPr>
          <w:rFonts w:ascii="Times New Roman" w:eastAsia="Times New Roman" w:hAnsi="Times New Roman" w:cs="Times New Roman"/>
          <w:sz w:val="28"/>
          <w:szCs w:val="28"/>
        </w:rPr>
        <w:t xml:space="preserve">объединение сил и средств в борьбе с организованной преступностью, международным терроризмом и иными проявлениями экстремизма; </w:t>
      </w:r>
    </w:p>
    <w:p w:rsidR="007C3999" w:rsidRPr="00054F79" w:rsidRDefault="007C3999" w:rsidP="00054F7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4F79">
        <w:rPr>
          <w:rFonts w:ascii="Times New Roman" w:eastAsia="Times New Roman" w:hAnsi="Times New Roman" w:cs="Times New Roman"/>
          <w:sz w:val="28"/>
          <w:szCs w:val="28"/>
        </w:rPr>
        <w:t>мирное разрешение споров и конфликтов между членами Содружества. 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b/>
          <w:bCs/>
          <w:sz w:val="28"/>
          <w:szCs w:val="28"/>
        </w:rPr>
        <w:t xml:space="preserve">Руководящие органы СНГ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 xml:space="preserve">Взаимодействие стран в рамках Содружества Независимых Государств осуществляется через его координирующие институты: Совет глав государств, Совет глав правительств, Межпарламентскую Ассамблею, Исполнительный комитет и др.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b/>
          <w:bCs/>
          <w:sz w:val="28"/>
          <w:szCs w:val="28"/>
        </w:rPr>
        <w:t>Совет глав государств 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>Совет глав государств как высший орган Содружества обсуждает и решает любые принципиальные вопросы Содружества, связанные с общими интересами государств-участников.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 xml:space="preserve">Совет глав государств Содружества на своих заседаниях принимает решения, касающиеся: </w:t>
      </w:r>
    </w:p>
    <w:p w:rsidR="007C3999" w:rsidRPr="00054F79" w:rsidRDefault="007C3999" w:rsidP="00054F7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4F79">
        <w:rPr>
          <w:rFonts w:ascii="Times New Roman" w:eastAsia="Times New Roman" w:hAnsi="Times New Roman" w:cs="Times New Roman"/>
          <w:sz w:val="28"/>
          <w:szCs w:val="28"/>
        </w:rPr>
        <w:t xml:space="preserve">внесения поправок в Устав СНГ; </w:t>
      </w:r>
    </w:p>
    <w:p w:rsidR="007C3999" w:rsidRPr="00054F79" w:rsidRDefault="007C3999" w:rsidP="00054F7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4F79">
        <w:rPr>
          <w:rFonts w:ascii="Times New Roman" w:eastAsia="Times New Roman" w:hAnsi="Times New Roman" w:cs="Times New Roman"/>
          <w:sz w:val="28"/>
          <w:szCs w:val="28"/>
        </w:rPr>
        <w:t xml:space="preserve">создания новых или упразднения существующих органов Содружества; </w:t>
      </w:r>
    </w:p>
    <w:p w:rsidR="007C3999" w:rsidRPr="00054F79" w:rsidRDefault="007C3999" w:rsidP="00054F7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4F79">
        <w:rPr>
          <w:rFonts w:ascii="Times New Roman" w:eastAsia="Times New Roman" w:hAnsi="Times New Roman" w:cs="Times New Roman"/>
          <w:sz w:val="28"/>
          <w:szCs w:val="28"/>
        </w:rPr>
        <w:t xml:space="preserve">оптимизации структуры СНГ; </w:t>
      </w:r>
    </w:p>
    <w:p w:rsidR="007C3999" w:rsidRPr="00054F79" w:rsidRDefault="007C3999" w:rsidP="00054F7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4F79">
        <w:rPr>
          <w:rFonts w:ascii="Times New Roman" w:eastAsia="Times New Roman" w:hAnsi="Times New Roman" w:cs="Times New Roman"/>
          <w:sz w:val="28"/>
          <w:szCs w:val="28"/>
        </w:rPr>
        <w:t xml:space="preserve">совершенствования деятельности органов Содружества; заслушивания отчетов о деятельности органов СНГ; </w:t>
      </w:r>
    </w:p>
    <w:p w:rsidR="007C3999" w:rsidRPr="00054F79" w:rsidRDefault="007C3999" w:rsidP="00054F7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4F79">
        <w:rPr>
          <w:rFonts w:ascii="Times New Roman" w:eastAsia="Times New Roman" w:hAnsi="Times New Roman" w:cs="Times New Roman"/>
          <w:sz w:val="28"/>
          <w:szCs w:val="28"/>
        </w:rPr>
        <w:t xml:space="preserve">назначения (утверждения) руководителей органов отнесенных к его компетенции; </w:t>
      </w:r>
    </w:p>
    <w:p w:rsidR="007C3999" w:rsidRPr="00054F79" w:rsidRDefault="007C3999" w:rsidP="00054F7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4F79">
        <w:rPr>
          <w:rFonts w:ascii="Times New Roman" w:eastAsia="Times New Roman" w:hAnsi="Times New Roman" w:cs="Times New Roman"/>
          <w:sz w:val="28"/>
          <w:szCs w:val="28"/>
        </w:rPr>
        <w:t xml:space="preserve">делегирования полномочий нижестоящим органам; утверждения положений об органах СНГ, отнесенных к его компетенции.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 xml:space="preserve">Совет глав государств собирается на заседания два раза в год. Внеочередные его заседания могут созываться по инициативе одного из государств-членов. Решения Совета глав государств и Совета глав правительств принимаются с общего согласия – консенсусом. Любое государство может заявить о своей незаинтересованности в том или ином вопросе, что не должно рассматриваться в качестве препятствия для принятия решения.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b/>
          <w:bCs/>
          <w:sz w:val="28"/>
          <w:szCs w:val="28"/>
        </w:rPr>
        <w:lastRenderedPageBreak/>
        <w:t>Совет глав правительств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 xml:space="preserve">Совет глав правительств СНГ координирует сотрудничество органов исполнительной власти в экономической, социальной и иных сферах общих интересов стран-членов СНГ.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 xml:space="preserve">Совет глав правительств Содружества решает вопросы: </w:t>
      </w:r>
    </w:p>
    <w:p w:rsidR="007C3999" w:rsidRPr="00054F79" w:rsidRDefault="007C3999" w:rsidP="00054F79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4F79">
        <w:rPr>
          <w:rFonts w:ascii="Times New Roman" w:eastAsia="Times New Roman" w:hAnsi="Times New Roman" w:cs="Times New Roman"/>
          <w:sz w:val="28"/>
          <w:szCs w:val="28"/>
        </w:rPr>
        <w:t xml:space="preserve">реализации поручений Совета глав государств, данных Совету глав правительств; </w:t>
      </w:r>
    </w:p>
    <w:p w:rsidR="007C3999" w:rsidRPr="00054F79" w:rsidRDefault="007C3999" w:rsidP="00054F79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4F79">
        <w:rPr>
          <w:rFonts w:ascii="Times New Roman" w:eastAsia="Times New Roman" w:hAnsi="Times New Roman" w:cs="Times New Roman"/>
          <w:sz w:val="28"/>
          <w:szCs w:val="28"/>
        </w:rPr>
        <w:t xml:space="preserve">реализации положений, зафиксированных в Договоре о создании Экономического союза, а также практического функционирования зоны свободной торговли; </w:t>
      </w:r>
    </w:p>
    <w:p w:rsidR="007C3999" w:rsidRPr="00054F79" w:rsidRDefault="007C3999" w:rsidP="00054F79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4F79">
        <w:rPr>
          <w:rFonts w:ascii="Times New Roman" w:eastAsia="Times New Roman" w:hAnsi="Times New Roman" w:cs="Times New Roman"/>
          <w:sz w:val="28"/>
          <w:szCs w:val="28"/>
        </w:rPr>
        <w:t xml:space="preserve">принятия совместных программ развития промышленности, сельского хозяйства и других отраслей экономики и их финансирования; </w:t>
      </w:r>
    </w:p>
    <w:p w:rsidR="007C3999" w:rsidRPr="00054F79" w:rsidRDefault="007C3999" w:rsidP="00054F79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4F79">
        <w:rPr>
          <w:rFonts w:ascii="Times New Roman" w:eastAsia="Times New Roman" w:hAnsi="Times New Roman" w:cs="Times New Roman"/>
          <w:sz w:val="28"/>
          <w:szCs w:val="28"/>
        </w:rPr>
        <w:t xml:space="preserve">развития систем транспорта, связи, энергетических систем, сотрудничества в вопросах тарифной, кредитно-финансовой и налоговой политики; </w:t>
      </w:r>
    </w:p>
    <w:p w:rsidR="007C3999" w:rsidRPr="00054F79" w:rsidRDefault="007C3999" w:rsidP="00054F79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4F79">
        <w:rPr>
          <w:rFonts w:ascii="Times New Roman" w:eastAsia="Times New Roman" w:hAnsi="Times New Roman" w:cs="Times New Roman"/>
          <w:sz w:val="28"/>
          <w:szCs w:val="28"/>
        </w:rPr>
        <w:t xml:space="preserve">разработки механизмов, направленных на формирование научно-технологического пространства; </w:t>
      </w:r>
    </w:p>
    <w:p w:rsidR="007C3999" w:rsidRPr="00054F79" w:rsidRDefault="007C3999" w:rsidP="00054F79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4F79">
        <w:rPr>
          <w:rFonts w:ascii="Times New Roman" w:eastAsia="Times New Roman" w:hAnsi="Times New Roman" w:cs="Times New Roman"/>
          <w:sz w:val="28"/>
          <w:szCs w:val="28"/>
        </w:rPr>
        <w:t xml:space="preserve">создания органов Содружества в рамках его компетенции; назначения (утверждения) руководителей органов Содружества, отнесенные к его компетенции; </w:t>
      </w:r>
    </w:p>
    <w:p w:rsidR="007C3999" w:rsidRPr="00054F79" w:rsidRDefault="007C3999" w:rsidP="00054F79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4F79">
        <w:rPr>
          <w:rFonts w:ascii="Times New Roman" w:eastAsia="Times New Roman" w:hAnsi="Times New Roman" w:cs="Times New Roman"/>
          <w:sz w:val="28"/>
          <w:szCs w:val="28"/>
        </w:rPr>
        <w:t xml:space="preserve">финансового обеспечения деятельности органов Содружества.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 xml:space="preserve">Совет глав правительств собирается на заседания четыре раза в год, внеочередные заседания могут созываться по инициативе правительства одного из государств-членов.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b/>
          <w:bCs/>
          <w:sz w:val="28"/>
          <w:szCs w:val="28"/>
        </w:rPr>
        <w:t>Совет министров иностранных дел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 xml:space="preserve">Совет министров иностранных дел Содружества Независимых Государств (СМИД) создан Решением Совета глав государств Содружества от 24 сентября 1993 года для осуществления координации внешнеполитической деятельности.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b/>
          <w:bCs/>
          <w:sz w:val="28"/>
          <w:szCs w:val="28"/>
        </w:rPr>
        <w:t>Межпарламентская Ассамблея 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 xml:space="preserve">Межпарламентская Ассамблея государств – участников Содружества Независимых Государств (МПА) была образована 27 марта 1992 года на основе Алма-Атинского соглашения, подписанного главами парламентов Армении, Беларуси, Казахстана, Кыргызстана, России, Таджикистана и Узбекистана. Ассамблея была учреждена как консультативный институт для обсуждения вопросов и рассмотрения проектов документов, представляющих взаимный интерес.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b/>
          <w:bCs/>
          <w:sz w:val="28"/>
          <w:szCs w:val="28"/>
        </w:rPr>
        <w:t xml:space="preserve">2. Выступления учащихся о символике : Герб, флаг, гимн Казахстана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b/>
          <w:bCs/>
          <w:sz w:val="28"/>
          <w:szCs w:val="28"/>
        </w:rPr>
        <w:t>3. Практическая часть: работа с контурными картами учащиеся находят страны , закрашивают их и закрепляют флаги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b/>
          <w:bCs/>
          <w:sz w:val="28"/>
          <w:szCs w:val="28"/>
        </w:rPr>
      </w:pPr>
    </w:p>
    <w:p w:rsidR="007C3999" w:rsidRPr="00054F79" w:rsidRDefault="007C3999" w:rsidP="00054F79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054F79">
        <w:rPr>
          <w:b/>
          <w:bCs/>
          <w:sz w:val="28"/>
          <w:szCs w:val="28"/>
        </w:rPr>
        <w:t>Российская Федерация</w:t>
      </w:r>
      <w:r w:rsidRPr="00054F79">
        <w:rPr>
          <w:sz w:val="28"/>
          <w:szCs w:val="28"/>
        </w:rPr>
        <w:t xml:space="preserve">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 xml:space="preserve">Территория Российской Федерации составляет 17075,4 тыс.кв.км., население на 01.08.2004 составляет 143 млн. 700 тыс. человек. Столица России – город Москва.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lastRenderedPageBreak/>
        <w:t xml:space="preserve">В соответствии с Конституцией, принятой 12 декабря 1993 года, Российская Федерация – Россия – демократическое федеративное правовое государство с республиканской формой правления.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 xml:space="preserve">Российская Федерация состоит из республик, краев, областей, городов федерального подчинения, автономной области, автономных округов – равноправных субъектов Российской Федерации.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 xml:space="preserve">Государственную власть в Российской Федерации осуществляют Президент Российской Федерации, Федеральное Собрание, Правительство Российской Федерации. Государственную власть в субъектах Российской Федерации осуществляют образуемые ими органы государственной власти.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 xml:space="preserve">Президент Российской Федерации является главой государства, избирается на четыре года.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 xml:space="preserve">Федеральное Собрание – парламент России, является представительным и законодательным органом, состоит из двух палат – Совета Федерации и Государственной Думы.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 xml:space="preserve">В Совет Федерации входят по два представителя от каждого субъекта Российской Федерации, по одному от представительного и исполнительного органов государственной власти.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 xml:space="preserve">Государственная Дума состоит из 450 депутатов, избираемых на четыре года.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 xml:space="preserve">Исполнительную власть осуществляет Правительство Российской Федерации.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 xml:space="preserve">В столице Российской Федерации городе Москве расположены Отделение Исполнительного Комитета СНГ, Комиссия по экономическим вопросам при Экономическом совете СНГ, Совет министров обороны, Штаб по координации военного сотрудничества государств-участников СНГ, Антитеррористический центр государств-участников СНГ, ряд отраслевых и постоянно действующих рабочих органов Содружества.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>Президентом Российской Федерации является Медведев Дмитрий Анатольевич.</w:t>
      </w:r>
    </w:p>
    <w:p w:rsidR="007C3999" w:rsidRPr="00054F79" w:rsidRDefault="007C3999" w:rsidP="00054F79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054F79">
        <w:rPr>
          <w:b/>
          <w:bCs/>
          <w:sz w:val="28"/>
          <w:szCs w:val="28"/>
        </w:rPr>
        <w:t xml:space="preserve">Республика Казахстан </w:t>
      </w:r>
    </w:p>
    <w:p w:rsidR="007C3999" w:rsidRPr="00054F79" w:rsidRDefault="007C3999" w:rsidP="00054F79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 xml:space="preserve">Территория государства – 2724,9 тыс.кв.км. Численность населения на 01.01.2003 составляет 14 млн. 825,7 тыс. человек. 15 сентября 1995 года принят указ Президента о переносе столицы Казахстана из города Алматы в город Акмолу (ныне Астана), расположенный в географическом центре Республики.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 xml:space="preserve">Республика Казахстан согласно Конституции, принятой на референдуме 30 августа 1995 года, является унитарным государством с президентской формой правления. Она утверждает себя демократическим, светским, правовым и социальным государством. Наименования "Республика Казахстан" и "Казахстан" равнозначны.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 xml:space="preserve">Президент Республики Казахстан является главой государства, его высшим должностным лицом, избирается сроком на семь лет.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rStyle w:val="a6"/>
          <w:sz w:val="28"/>
          <w:szCs w:val="28"/>
        </w:rPr>
      </w:pPr>
      <w:r w:rsidRPr="00054F79">
        <w:rPr>
          <w:sz w:val="28"/>
          <w:szCs w:val="28"/>
        </w:rPr>
        <w:t xml:space="preserve">Президентом Республики Казахстан является </w:t>
      </w:r>
      <w:r w:rsidRPr="00054F79">
        <w:rPr>
          <w:rStyle w:val="a6"/>
          <w:sz w:val="28"/>
          <w:szCs w:val="28"/>
        </w:rPr>
        <w:t>Назарбаев Нурсултан Абишевич</w:t>
      </w:r>
    </w:p>
    <w:p w:rsidR="007C3999" w:rsidRPr="00054F79" w:rsidRDefault="007C3999" w:rsidP="00054F79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054F79">
        <w:rPr>
          <w:b/>
          <w:bCs/>
          <w:sz w:val="28"/>
          <w:szCs w:val="28"/>
        </w:rPr>
        <w:lastRenderedPageBreak/>
        <w:t xml:space="preserve">Азербайджанская Республика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 xml:space="preserve">Азербайджанская Республика занимает юго-восточную часть Кавказского перешейка и занимает территорию свыше 86,6 тыс. кв. км. Население Азербайджанской Республики на 01.05.2004 составляет 8 млн. 289 тыс. человек. Столица – город Баку. В состав Азербайджана входит Нахичеванская автономная республика. </w:t>
      </w:r>
      <w:r w:rsidRPr="00054F79">
        <w:rPr>
          <w:sz w:val="28"/>
          <w:szCs w:val="28"/>
        </w:rPr>
        <w:br/>
        <w:t xml:space="preserve">Согласно Конституции, принятой 12 ноября 1995 года, Азербайджанское государство – демократическая, правовая, светская, унитарная республика c президентской формой правления.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 xml:space="preserve">Главой государства является Президент, ему же принадлежит исполнительная власть. Президент избирается сроком на 5 лет.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 xml:space="preserve">Законодательную власть осуществляет Милли Меджлис, избираемый на 5 лет.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 xml:space="preserve">Президентом Азербайджанской Республики является </w:t>
      </w:r>
      <w:r w:rsidRPr="00054F79">
        <w:rPr>
          <w:rStyle w:val="a6"/>
          <w:sz w:val="28"/>
          <w:szCs w:val="28"/>
        </w:rPr>
        <w:t>Алиев Ильхам Гейдарович</w:t>
      </w:r>
      <w:r w:rsidRPr="00054F79">
        <w:rPr>
          <w:sz w:val="28"/>
          <w:szCs w:val="28"/>
        </w:rPr>
        <w:t>.</w:t>
      </w:r>
    </w:p>
    <w:p w:rsidR="007C3999" w:rsidRPr="00054F79" w:rsidRDefault="007C3999" w:rsidP="00054F79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054F79">
        <w:rPr>
          <w:b/>
          <w:bCs/>
          <w:sz w:val="28"/>
          <w:szCs w:val="28"/>
        </w:rPr>
        <w:t>Кыргызская Республика</w:t>
      </w:r>
    </w:p>
    <w:p w:rsidR="007C3999" w:rsidRPr="00054F79" w:rsidRDefault="007C3999" w:rsidP="00054F79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 xml:space="preserve">Территория государства – около 200 тыс.кв.км. Численность населения на 01.01.2003 составляет 5 млн. 012,5 тыс. человек. Столица государства – город Бишкек.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 xml:space="preserve">Кыргызская Республика (Кыргызстан) согласно Конституции, принятой 5 мая 1993 года, – суверенная, унитарная, демократическая республика, построенная на началах правового, светского государства. </w:t>
      </w:r>
      <w:r w:rsidRPr="00054F79">
        <w:rPr>
          <w:sz w:val="28"/>
          <w:szCs w:val="28"/>
        </w:rPr>
        <w:br/>
        <w:t xml:space="preserve">2 февраля 2003 года состоялся референдум. Большинством голосов избирателей одобрен и подписан Президентом А.Акаевым Закон № 40 от 18 февраля 2003 года " О новой редакции Конституции Кыргызской Республики.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 xml:space="preserve">Президент является главой государства. Он избирается сроком на пять лет.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 xml:space="preserve">Парламент – Жогорку Кенеш, является постоянно действующим высшим представительным органом. Жогорку Кенеш осуществляет законодательную власть, а также контрольные функции. Он избирается на пять лет.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 xml:space="preserve">Исполнительную власть в Кыргызстане осуществляет Правительство, подчиненные ему министерства, государственные комитеты, административные ведомства, иные органы исполнительной власти и местная государственная администрация. </w:t>
      </w:r>
    </w:p>
    <w:p w:rsidR="00054F79" w:rsidRDefault="00054F79" w:rsidP="00054F79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C3999" w:rsidRPr="00054F79" w:rsidRDefault="007C3999" w:rsidP="00054F79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054F79">
        <w:rPr>
          <w:b/>
          <w:bCs/>
          <w:sz w:val="28"/>
          <w:szCs w:val="28"/>
        </w:rPr>
        <w:t>Туркменистан</w:t>
      </w:r>
    </w:p>
    <w:p w:rsidR="007C3999" w:rsidRPr="00054F79" w:rsidRDefault="007C3999" w:rsidP="00054F79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 xml:space="preserve">Территория Туркменистана – 488,1 тыс. кв. км. Численность населения на 01.05.2004 составляет 6 млн. 385,7 тыс. человек. Столица – город Ашхабад.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 xml:space="preserve">Туркменистан провозглашен независимым государством в октябре 1991 года в результате всенародного референдума.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 xml:space="preserve">Согласно Конституции, принятой 18 мая 1992 года, Туркменистан – демократическое правовое и светское государство.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lastRenderedPageBreak/>
        <w:t xml:space="preserve">Государственное правление осуществляется в форме президентской республики. Президент является главой государства и исполнительной власти, высшим должностным лицом Туркменистана.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 xml:space="preserve">Высшим представительным органом народной власти является Халк маслахаты (Народный совет) Туркменистана.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 xml:space="preserve">Меджлис (парламент) является законодательным органом Туркменистана.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 xml:space="preserve">Кабинет Министров является исполнительным и распорядительным органом. Возглавляет Кабинет Министров Президент.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rStyle w:val="a6"/>
          <w:sz w:val="28"/>
          <w:szCs w:val="28"/>
        </w:rPr>
      </w:pPr>
      <w:r w:rsidRPr="00054F79">
        <w:rPr>
          <w:sz w:val="28"/>
          <w:szCs w:val="28"/>
        </w:rPr>
        <w:t xml:space="preserve">Президентом Туркменистана является </w:t>
      </w:r>
      <w:r w:rsidRPr="00054F79">
        <w:rPr>
          <w:rStyle w:val="a6"/>
          <w:sz w:val="28"/>
          <w:szCs w:val="28"/>
        </w:rPr>
        <w:t>Бердымухамедов</w:t>
      </w:r>
      <w:r w:rsidRPr="00054F79">
        <w:rPr>
          <w:sz w:val="28"/>
          <w:szCs w:val="28"/>
        </w:rPr>
        <w:t xml:space="preserve"> </w:t>
      </w:r>
      <w:r w:rsidRPr="00054F79">
        <w:rPr>
          <w:rStyle w:val="a6"/>
          <w:sz w:val="28"/>
          <w:szCs w:val="28"/>
        </w:rPr>
        <w:t>Гурбангулы Мяликгулыевич.</w:t>
      </w:r>
    </w:p>
    <w:p w:rsidR="007C3999" w:rsidRPr="00054F79" w:rsidRDefault="007C3999" w:rsidP="00054F79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054F79">
        <w:rPr>
          <w:b/>
          <w:bCs/>
          <w:sz w:val="28"/>
          <w:szCs w:val="28"/>
        </w:rPr>
        <w:t>Республика Узбекистан</w:t>
      </w:r>
    </w:p>
    <w:p w:rsidR="007C3999" w:rsidRPr="00054F79" w:rsidRDefault="007C3999" w:rsidP="00054F79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 xml:space="preserve">Территория государства – 447,4 тыс. кв. км. Численность населения на 01.01.2001 составляет 24 млн. 916,4 тыс. человек. Столица Узбекистана – город Ташкент – является одним из самых крупных городов на востоке.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 xml:space="preserve">В соответствии с Конституцией, принятой 8 декабря 1992 года, Узбекистан – суверенная демократическая республика. Высшим государственным представительным органом является Олий Мажлис, осуществляющий законодательную власть. Олий Мажлис избирается на 5 лет.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 xml:space="preserve">Президент является главой государства и исполнительной власти, одновременно Председателем Кабинета Министров. Президент избирается сроком на пять лет.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 xml:space="preserve">Президентом Республики Узбекистан является Каримов Ислам Абдуганиевич. </w:t>
      </w:r>
    </w:p>
    <w:p w:rsidR="00054F79" w:rsidRPr="00054F79" w:rsidRDefault="007C3999" w:rsidP="00054F79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054F79">
        <w:rPr>
          <w:b/>
          <w:bCs/>
          <w:sz w:val="28"/>
          <w:szCs w:val="28"/>
        </w:rPr>
        <w:t xml:space="preserve">Республика Армения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b/>
          <w:bCs/>
          <w:sz w:val="28"/>
          <w:szCs w:val="28"/>
        </w:rPr>
      </w:pPr>
      <w:r w:rsidRPr="00054F79">
        <w:rPr>
          <w:sz w:val="28"/>
          <w:szCs w:val="28"/>
        </w:rPr>
        <w:t xml:space="preserve">Республика Армения занимает площадь 29,8 тыс. кв. км, численность населения на 01.01.2003 составляет 3 млн. 210,8 тыс. человек. </w:t>
      </w:r>
      <w:r w:rsidRPr="00054F79">
        <w:rPr>
          <w:b/>
          <w:sz w:val="28"/>
          <w:szCs w:val="28"/>
        </w:rPr>
        <w:t xml:space="preserve">Столица Армении – город Ереван.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 xml:space="preserve">Согласно Конституции, принятой 5 июля 1995 года, Республика Армения – суверенное демократическое, социальное, правовое государство.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 xml:space="preserve">Законодательным органом Республики Армения является Национальное Собрание, состоящее из 131 депутата. Срок полномочий Национального Собрания – 4 года.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 xml:space="preserve">Главой государства и исполнительной власти является Президент, избираемой на пятилетний срок. Исполнительную власть осуществляет Правительство, состоящее из Премьер-министра и министров.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 xml:space="preserve">Президентом Республики Армения является </w:t>
      </w:r>
      <w:r w:rsidRPr="00054F79">
        <w:rPr>
          <w:rStyle w:val="a6"/>
          <w:sz w:val="28"/>
          <w:szCs w:val="28"/>
        </w:rPr>
        <w:t>Саргсян Cерж Азатович .</w:t>
      </w:r>
      <w:r w:rsidRPr="00054F79">
        <w:rPr>
          <w:sz w:val="28"/>
          <w:szCs w:val="28"/>
        </w:rPr>
        <w:t xml:space="preserve"> </w:t>
      </w:r>
    </w:p>
    <w:p w:rsidR="00054F79" w:rsidRDefault="00054F79" w:rsidP="00054F79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C3999" w:rsidRPr="00054F79" w:rsidRDefault="007C3999" w:rsidP="00054F79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054F79">
        <w:rPr>
          <w:b/>
          <w:bCs/>
          <w:sz w:val="28"/>
          <w:szCs w:val="28"/>
        </w:rPr>
        <w:t xml:space="preserve">Республика Беларусь </w:t>
      </w:r>
    </w:p>
    <w:p w:rsidR="007C3999" w:rsidRPr="00054F79" w:rsidRDefault="007C3999" w:rsidP="00054F79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 xml:space="preserve">Территория государства – 207,6 тыс.кв.км. Численность населения – на 30.06.2003 составляет 9 млн. 904 тыс.700 человек.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 xml:space="preserve">Республика Беларусь – унитарное демократическое социально-правовое государство. По форме правления Беларусь – президентская республика. На ее территории действует Конституция 1994 года с изменениями и </w:t>
      </w:r>
      <w:r w:rsidRPr="00054F79">
        <w:rPr>
          <w:sz w:val="28"/>
          <w:szCs w:val="28"/>
        </w:rPr>
        <w:lastRenderedPageBreak/>
        <w:t xml:space="preserve">дополнениями, принятыми народом на Референдуме 24 ноября 1996 года. В основу государственного управления положен принцип разделения властей: законодательной, исполнительной и судебной. Высший представительный постоянно действующий законодательный орган – Парламент – Национальное собрание, которое состоит из двух палат – Палаты представителей и Совета Республики. Срок полномочий Парламента – четыре года. Состав Палаты представителей – 110 депутатов. Избрание депутатов Палаты представителей осуществляется в соответствии с законом на основе всеобщего, свободного, равного, прямого избирательного права при тайном голосовании. Совет Республики является палатой территориального представительства. От каждой области и города Минска тайным голосованием избираются на заседаниях депутатов местных Советов депутатов базового уровня каждой области и города Минска по восемь членов Совета Республики. Восемь членов Совета Республики назначаются Президентом. Президент Республики является главой государства, гарантом Конституции Республики Беларусь, прав и свобод человека и гражданина. Президент избирается на 5 лет непосредственно народом Республики Беларусь. Исполнительную власть в Республике Беларусь осуществляет Правительство – Совет Министров Республики Беларусь – центральный орган Государственного управления.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 xml:space="preserve">Cтолица Республики Беларусь город Минск является официальным местом пребывания координирующих органов Содружества Независимых Государств. Здесь находятся Исполнительный Комитет СНГ, Экономический Суд Содружества и ряд отраслевых органов Содружества.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>Президентом Республики Беларусь является Лукашенко Александр Григорьевич. </w:t>
      </w:r>
    </w:p>
    <w:p w:rsidR="00054F79" w:rsidRDefault="007C3999" w:rsidP="00054F79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054F79">
        <w:rPr>
          <w:b/>
          <w:bCs/>
          <w:sz w:val="28"/>
          <w:szCs w:val="28"/>
        </w:rPr>
        <w:t>Республика Молдова</w:t>
      </w:r>
    </w:p>
    <w:p w:rsidR="007C3999" w:rsidRPr="00054F79" w:rsidRDefault="007C3999" w:rsidP="00054F79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054F79">
        <w:rPr>
          <w:b/>
          <w:bCs/>
          <w:sz w:val="28"/>
          <w:szCs w:val="28"/>
        </w:rPr>
        <w:t xml:space="preserve">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 xml:space="preserve">Территория государства – 33,7 тыс.кв.км. Численность населения на 01.01.2003 составляет 3 млн. 618,5 тыс.человек. Столица Молдовы – город Кишинев. </w:t>
      </w:r>
    </w:p>
    <w:p w:rsid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br/>
        <w:t xml:space="preserve">В соответствии с Конституцией, принятой 29 июля 1994 года, Республика Молдова – суверенное и независимое, единое и неделимое государство. 27 июля 2000 года вступил в действие закон о введении в Республике Молдова парламентской формы правления. В соответствии с поправками в Конституцию, в стране введена парламентская форма правления. Президент остается главой государства, но за ним сохраняются, в основном, представительские функции. Президент, в частности, лишается права инициировать процедуру изменения Конституции, права назначать судей Конституционного суда. Закон предусматривает избрание Президента в парламенте. </w:t>
      </w:r>
      <w:r w:rsidRPr="00054F79">
        <w:rPr>
          <w:sz w:val="28"/>
          <w:szCs w:val="28"/>
        </w:rPr>
        <w:br/>
        <w:t xml:space="preserve">17 сентября 2009 года Конституционный суд Молдовы официально признал временное исполнение обязанности Президента Республики Молдова председателем парламента </w:t>
      </w:r>
      <w:r w:rsidRPr="00054F79">
        <w:rPr>
          <w:rStyle w:val="a6"/>
          <w:sz w:val="28"/>
          <w:szCs w:val="28"/>
        </w:rPr>
        <w:t>Михаилом Гимпу</w:t>
      </w:r>
      <w:r w:rsidRPr="00054F79">
        <w:rPr>
          <w:sz w:val="28"/>
          <w:szCs w:val="28"/>
        </w:rPr>
        <w:t>.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lastRenderedPageBreak/>
        <w:t xml:space="preserve"> </w:t>
      </w:r>
    </w:p>
    <w:p w:rsidR="007C3999" w:rsidRPr="00054F79" w:rsidRDefault="007C3999" w:rsidP="00054F79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054F79">
        <w:rPr>
          <w:b/>
          <w:bCs/>
          <w:sz w:val="28"/>
          <w:szCs w:val="28"/>
        </w:rPr>
        <w:t>Республика Таджикистан</w:t>
      </w:r>
    </w:p>
    <w:p w:rsidR="007C3999" w:rsidRPr="00054F79" w:rsidRDefault="007C3999" w:rsidP="00054F79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 xml:space="preserve">Территория республики составляет 143,1 тыс. кв. км, численность ее населения на 01.01.2003составляет 6 млн. 463,8 тыс. человек. Столица – город Душанбе.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 xml:space="preserve">Согласно Конституции, принятой 6 ноября 1994 года, Республика Таджикистан – суверенное демократическое правовое светское унитарное государство.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 xml:space="preserve">Высшим представительным и законодательным органом Республики Таджикистан является Маджлиси Оли-парламент республики, который избирается сроком на пять лет.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 xml:space="preserve">В ноябре 1994 года в Республике прямым голосованием сроком на пять лет избран Президент Республики Таджикистан, являющийся главой государства и исполнительной власти (Правительства). Был переизбран 6 ноября 1999 года, срок полномочий – семь лет.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rStyle w:val="a6"/>
          <w:sz w:val="28"/>
          <w:szCs w:val="28"/>
        </w:rPr>
      </w:pPr>
      <w:r w:rsidRPr="00054F79">
        <w:rPr>
          <w:sz w:val="28"/>
          <w:szCs w:val="28"/>
        </w:rPr>
        <w:t xml:space="preserve">Президентом Республики Таджикистан является </w:t>
      </w:r>
      <w:r w:rsidRPr="00054F79">
        <w:rPr>
          <w:rStyle w:val="a6"/>
          <w:sz w:val="28"/>
          <w:szCs w:val="28"/>
        </w:rPr>
        <w:t>ЭМОМОЛИ РАХМОН</w:t>
      </w:r>
    </w:p>
    <w:p w:rsidR="00054F79" w:rsidRDefault="00054F79" w:rsidP="00054F79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C3999" w:rsidRDefault="007C3999" w:rsidP="00054F79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054F79">
        <w:rPr>
          <w:b/>
          <w:bCs/>
          <w:sz w:val="28"/>
          <w:szCs w:val="28"/>
        </w:rPr>
        <w:t xml:space="preserve">Украина </w:t>
      </w:r>
    </w:p>
    <w:p w:rsidR="00054F79" w:rsidRPr="00054F79" w:rsidRDefault="00054F79" w:rsidP="00054F79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 xml:space="preserve">Территория государства – 603,7 тыс. кв. км. Численность населения на 01.06.2004 составляет 47 млн. 465 тыс. человек. Столица Украины – город Киев.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 xml:space="preserve">Украина – унитарное государство, в котором существует единое гражданство. Право определять и изменять конституционный строй в Украине принадлежит исключительно народу и не может быть узурпировано государством, его органами, должностными лицами.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 xml:space="preserve">Государственная власть в Украине осуществляется по принципу ее разделения на законодательную, исполнительную и судебную. </w:t>
      </w:r>
    </w:p>
    <w:p w:rsidR="007C3999" w:rsidRPr="00054F79" w:rsidRDefault="007C3999" w:rsidP="00054F79">
      <w:pPr>
        <w:pStyle w:val="a5"/>
        <w:spacing w:before="0" w:beforeAutospacing="0" w:after="0" w:afterAutospacing="0"/>
        <w:rPr>
          <w:sz w:val="28"/>
          <w:szCs w:val="28"/>
        </w:rPr>
      </w:pPr>
      <w:r w:rsidRPr="00054F79">
        <w:rPr>
          <w:sz w:val="28"/>
          <w:szCs w:val="28"/>
        </w:rPr>
        <w:t xml:space="preserve">Глава государства в Украине – Президент. Он выступает от имени государства и является гарантом государственного суверенитета, территориальной целостности Украины, соблюдения Конституции, прав и свобод человека и гражданина. Президент Украины избирается на основе общего, равного и прямого избирательного права путем тайного голосования сроком на 5 лет. Единственным органом законодательной власти в Украине является парламент – Верховная Рада Украины, состоящая из 450 народных депутатов, избираемых на 4 года. </w:t>
      </w:r>
    </w:p>
    <w:p w:rsidR="004035D8" w:rsidRPr="00054F79" w:rsidRDefault="007C3999" w:rsidP="00054F79">
      <w:pPr>
        <w:pStyle w:val="a3"/>
        <w:rPr>
          <w:rFonts w:ascii="Times New Roman" w:hAnsi="Times New Roman" w:cs="Times New Roman"/>
          <w:sz w:val="28"/>
          <w:szCs w:val="28"/>
        </w:rPr>
      </w:pPr>
      <w:r w:rsidRPr="00054F79">
        <w:rPr>
          <w:rFonts w:ascii="Times New Roman" w:hAnsi="Times New Roman" w:cs="Times New Roman"/>
          <w:sz w:val="28"/>
          <w:szCs w:val="28"/>
        </w:rPr>
        <w:t>Кабинет Министров Украины является высшим органом в системе исполнительной власти. Он ответственен перед Президентом и подконтролен и подотчетен Верховной Раде в пределах, предусмотренных соответствующими статьями Конституции.</w:t>
      </w:r>
    </w:p>
    <w:sectPr w:rsidR="004035D8" w:rsidRPr="00054F79" w:rsidSect="00054F79">
      <w:footerReference w:type="default" r:id="rId7"/>
      <w:pgSz w:w="11906" w:h="16838"/>
      <w:pgMar w:top="851" w:right="850" w:bottom="1134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6D9A" w:rsidRDefault="00146D9A" w:rsidP="00054F79">
      <w:pPr>
        <w:spacing w:after="0" w:line="240" w:lineRule="auto"/>
      </w:pPr>
      <w:r>
        <w:separator/>
      </w:r>
    </w:p>
  </w:endnote>
  <w:endnote w:type="continuationSeparator" w:id="1">
    <w:p w:rsidR="00146D9A" w:rsidRDefault="00146D9A" w:rsidP="00054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36688"/>
      <w:docPartObj>
        <w:docPartGallery w:val="Page Numbers (Bottom of Page)"/>
        <w:docPartUnique/>
      </w:docPartObj>
    </w:sdtPr>
    <w:sdtContent>
      <w:p w:rsidR="00054F79" w:rsidRDefault="00054F79">
        <w:pPr>
          <w:pStyle w:val="ab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054F79" w:rsidRDefault="00054F7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6D9A" w:rsidRDefault="00146D9A" w:rsidP="00054F79">
      <w:pPr>
        <w:spacing w:after="0" w:line="240" w:lineRule="auto"/>
      </w:pPr>
      <w:r>
        <w:separator/>
      </w:r>
    </w:p>
  </w:footnote>
  <w:footnote w:type="continuationSeparator" w:id="1">
    <w:p w:rsidR="00146D9A" w:rsidRDefault="00146D9A" w:rsidP="00054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4441A"/>
    <w:multiLevelType w:val="multilevel"/>
    <w:tmpl w:val="A6603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A36067"/>
    <w:multiLevelType w:val="multilevel"/>
    <w:tmpl w:val="3588F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F77076"/>
    <w:multiLevelType w:val="multilevel"/>
    <w:tmpl w:val="3FA86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1E0AEB"/>
    <w:multiLevelType w:val="multilevel"/>
    <w:tmpl w:val="1E701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E481D35"/>
    <w:multiLevelType w:val="multilevel"/>
    <w:tmpl w:val="83EA4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C3999"/>
    <w:rsid w:val="00054F79"/>
    <w:rsid w:val="00146D9A"/>
    <w:rsid w:val="004035D8"/>
    <w:rsid w:val="007C3999"/>
    <w:rsid w:val="00CB1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A5E"/>
  </w:style>
  <w:style w:type="paragraph" w:styleId="1">
    <w:name w:val="heading 1"/>
    <w:basedOn w:val="a"/>
    <w:link w:val="10"/>
    <w:uiPriority w:val="9"/>
    <w:qFormat/>
    <w:rsid w:val="007C3999"/>
    <w:pPr>
      <w:spacing w:before="100" w:beforeAutospacing="1" w:after="75" w:line="240" w:lineRule="auto"/>
      <w:outlineLvl w:val="0"/>
    </w:pPr>
    <w:rPr>
      <w:rFonts w:ascii="Arial" w:hAnsi="Arial" w:cs="Arial"/>
      <w:b/>
      <w:bCs/>
      <w:color w:val="199043"/>
      <w:kern w:val="3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399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7C3999"/>
    <w:rPr>
      <w:rFonts w:ascii="Arial" w:hAnsi="Arial" w:cs="Arial"/>
      <w:b/>
      <w:bCs/>
      <w:color w:val="199043"/>
      <w:kern w:val="36"/>
      <w:sz w:val="28"/>
      <w:szCs w:val="28"/>
    </w:rPr>
  </w:style>
  <w:style w:type="character" w:styleId="a4">
    <w:name w:val="Hyperlink"/>
    <w:basedOn w:val="a0"/>
    <w:uiPriority w:val="99"/>
    <w:semiHidden/>
    <w:unhideWhenUsed/>
    <w:rsid w:val="007C3999"/>
    <w:rPr>
      <w:color w:val="000000"/>
      <w:u w:val="single"/>
    </w:rPr>
  </w:style>
  <w:style w:type="paragraph" w:styleId="a5">
    <w:name w:val="Normal (Web)"/>
    <w:basedOn w:val="a"/>
    <w:uiPriority w:val="99"/>
    <w:unhideWhenUsed/>
    <w:rsid w:val="007C399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7C3999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C3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3999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054F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054F79"/>
  </w:style>
  <w:style w:type="paragraph" w:styleId="ab">
    <w:name w:val="footer"/>
    <w:basedOn w:val="a"/>
    <w:link w:val="ac"/>
    <w:uiPriority w:val="99"/>
    <w:unhideWhenUsed/>
    <w:rsid w:val="00054F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54F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3127</Words>
  <Characters>17824</Characters>
  <Application>Microsoft Office Word</Application>
  <DocSecurity>0</DocSecurity>
  <Lines>148</Lines>
  <Paragraphs>41</Paragraphs>
  <ScaleCrop>false</ScaleCrop>
  <Company>home</Company>
  <LinksUpToDate>false</LinksUpToDate>
  <CharactersWithSpaces>20910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2011-01-20T18:46:00Z</cp:lastPrinted>
  <dcterms:created xsi:type="dcterms:W3CDTF">2011-01-20T14:29:00Z</dcterms:created>
  <dcterms:modified xsi:type="dcterms:W3CDTF">2011-01-20T18:47:00Z</dcterms:modified>
</cp:coreProperties>
</file>