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8E5" w:rsidRDefault="005D68E5" w:rsidP="005D68E5">
      <w:pPr>
        <w:jc w:val="center"/>
      </w:pPr>
    </w:p>
    <w:p w:rsidR="005D68E5" w:rsidRDefault="005D68E5" w:rsidP="005D68E5">
      <w:pPr>
        <w:jc w:val="center"/>
      </w:pPr>
    </w:p>
    <w:p w:rsidR="005D68E5" w:rsidRDefault="005D68E5" w:rsidP="005D68E5">
      <w:pPr>
        <w:jc w:val="center"/>
      </w:pPr>
    </w:p>
    <w:p w:rsidR="00000000" w:rsidRDefault="005D68E5" w:rsidP="005D68E5">
      <w:pPr>
        <w:jc w:val="center"/>
      </w:pPr>
      <w:r w:rsidRPr="005D68E5">
        <w:drawing>
          <wp:inline distT="0" distB="0" distL="0" distR="0">
            <wp:extent cx="6200775" cy="5581650"/>
            <wp:effectExtent l="57150" t="38100" r="47625" b="19050"/>
            <wp:docPr id="1" name="Рисунок 1" descr="картина нестеров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124" name="Picture 4" descr="картина нестерова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558165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D68E5" w:rsidRDefault="005D68E5" w:rsidP="005D68E5">
      <w:pPr>
        <w:pStyle w:val="a5"/>
        <w:rPr>
          <w:rFonts w:ascii="Times New Roman" w:hAnsi="Times New Roman" w:cs="Times New Roman"/>
          <w:sz w:val="40"/>
          <w:szCs w:val="40"/>
        </w:rPr>
      </w:pPr>
    </w:p>
    <w:p w:rsidR="005D68E5" w:rsidRDefault="005D68E5" w:rsidP="005D68E5">
      <w:pPr>
        <w:pStyle w:val="a5"/>
        <w:rPr>
          <w:rFonts w:ascii="Times New Roman" w:hAnsi="Times New Roman" w:cs="Times New Roman"/>
          <w:sz w:val="40"/>
          <w:szCs w:val="40"/>
        </w:rPr>
      </w:pPr>
    </w:p>
    <w:p w:rsidR="005D68E5" w:rsidRPr="005D68E5" w:rsidRDefault="005D68E5" w:rsidP="005D68E5">
      <w:pPr>
        <w:pStyle w:val="a5"/>
        <w:rPr>
          <w:rFonts w:ascii="Times New Roman" w:hAnsi="Times New Roman" w:cs="Times New Roman"/>
          <w:sz w:val="40"/>
          <w:szCs w:val="40"/>
        </w:rPr>
      </w:pPr>
      <w:r w:rsidRPr="005D68E5">
        <w:rPr>
          <w:rFonts w:ascii="Times New Roman" w:hAnsi="Times New Roman" w:cs="Times New Roman"/>
          <w:sz w:val="40"/>
          <w:szCs w:val="40"/>
        </w:rPr>
        <w:t>Инок же, сотворив молитву, благословил его и сказал:</w:t>
      </w:r>
    </w:p>
    <w:p w:rsidR="005D68E5" w:rsidRDefault="005D68E5" w:rsidP="005D68E5">
      <w:pPr>
        <w:pStyle w:val="a5"/>
        <w:jc w:val="center"/>
        <w:rPr>
          <w:rFonts w:ascii="Times New Roman" w:hAnsi="Times New Roman" w:cs="Times New Roman"/>
          <w:i/>
          <w:iCs/>
          <w:sz w:val="40"/>
          <w:szCs w:val="40"/>
        </w:rPr>
      </w:pPr>
      <w:r w:rsidRPr="005D68E5">
        <w:rPr>
          <w:rFonts w:ascii="Times New Roman" w:hAnsi="Times New Roman" w:cs="Times New Roman"/>
          <w:i/>
          <w:iCs/>
          <w:sz w:val="40"/>
          <w:szCs w:val="40"/>
        </w:rPr>
        <w:t>«Отныне, чадо, дарует тебе Бог разумение, о котором просишь, чтобы мог и других учить»</w:t>
      </w:r>
    </w:p>
    <w:p w:rsidR="005D68E5" w:rsidRDefault="005D68E5" w:rsidP="005D68E5">
      <w:pPr>
        <w:pStyle w:val="a5"/>
        <w:jc w:val="center"/>
        <w:rPr>
          <w:rFonts w:ascii="Times New Roman" w:hAnsi="Times New Roman" w:cs="Times New Roman"/>
          <w:i/>
          <w:iCs/>
          <w:sz w:val="40"/>
          <w:szCs w:val="40"/>
        </w:rPr>
      </w:pPr>
    </w:p>
    <w:p w:rsidR="005D68E5" w:rsidRDefault="005D68E5" w:rsidP="005D68E5">
      <w:pPr>
        <w:pStyle w:val="a5"/>
        <w:jc w:val="center"/>
        <w:rPr>
          <w:rFonts w:ascii="Times New Roman" w:hAnsi="Times New Roman" w:cs="Times New Roman"/>
          <w:i/>
          <w:iCs/>
          <w:sz w:val="40"/>
          <w:szCs w:val="40"/>
        </w:rPr>
      </w:pPr>
    </w:p>
    <w:p w:rsidR="005D68E5" w:rsidRDefault="005D68E5" w:rsidP="005D68E5">
      <w:pPr>
        <w:pStyle w:val="a5"/>
        <w:jc w:val="center"/>
        <w:rPr>
          <w:rFonts w:ascii="Times New Roman" w:hAnsi="Times New Roman" w:cs="Times New Roman"/>
          <w:i/>
          <w:iCs/>
          <w:sz w:val="40"/>
          <w:szCs w:val="40"/>
        </w:rPr>
      </w:pPr>
    </w:p>
    <w:p w:rsidR="005D68E5" w:rsidRDefault="005D68E5" w:rsidP="005D68E5">
      <w:pPr>
        <w:pStyle w:val="a5"/>
        <w:jc w:val="center"/>
        <w:rPr>
          <w:rFonts w:ascii="Times New Roman" w:hAnsi="Times New Roman" w:cs="Times New Roman"/>
          <w:i/>
          <w:iCs/>
          <w:sz w:val="40"/>
          <w:szCs w:val="40"/>
        </w:rPr>
      </w:pPr>
    </w:p>
    <w:p w:rsidR="005D68E5" w:rsidRDefault="005D68E5" w:rsidP="005D68E5">
      <w:pPr>
        <w:pStyle w:val="a5"/>
        <w:jc w:val="center"/>
        <w:rPr>
          <w:rFonts w:ascii="Times New Roman" w:hAnsi="Times New Roman" w:cs="Times New Roman"/>
          <w:i/>
          <w:iCs/>
          <w:sz w:val="40"/>
          <w:szCs w:val="40"/>
        </w:rPr>
      </w:pPr>
    </w:p>
    <w:p w:rsidR="005D68E5" w:rsidRDefault="005D68E5" w:rsidP="005D68E5">
      <w:pPr>
        <w:pStyle w:val="a5"/>
        <w:rPr>
          <w:rFonts w:ascii="Times New Roman" w:hAnsi="Times New Roman" w:cs="Times New Roman"/>
          <w:i/>
          <w:iCs/>
          <w:sz w:val="40"/>
          <w:szCs w:val="40"/>
        </w:rPr>
      </w:pPr>
    </w:p>
    <w:p w:rsidR="005D68E5" w:rsidRPr="005D68E5" w:rsidRDefault="005D68E5" w:rsidP="005D68E5">
      <w:pPr>
        <w:pStyle w:val="a5"/>
        <w:rPr>
          <w:rFonts w:ascii="Times New Roman" w:hAnsi="Times New Roman" w:cs="Times New Roman"/>
          <w:sz w:val="32"/>
          <w:szCs w:val="32"/>
        </w:rPr>
      </w:pPr>
      <w:r w:rsidRPr="005D68E5">
        <w:rPr>
          <w:rFonts w:ascii="Times New Roman" w:hAnsi="Times New Roman" w:cs="Times New Roman"/>
          <w:sz w:val="32"/>
          <w:szCs w:val="32"/>
        </w:rPr>
        <w:t xml:space="preserve">На фоне лесов и полей на переднем плане картины стоят две фигуры – мальчика и явившегося ему под дерево святого в одежде схимника. Юный отрок весь застыл в трепетном восторге, широко открытые глаза </w:t>
      </w:r>
      <w:proofErr w:type="gramStart"/>
      <w:r w:rsidRPr="005D68E5">
        <w:rPr>
          <w:rFonts w:ascii="Times New Roman" w:hAnsi="Times New Roman" w:cs="Times New Roman"/>
          <w:sz w:val="32"/>
          <w:szCs w:val="32"/>
        </w:rPr>
        <w:t>его</w:t>
      </w:r>
      <w:proofErr w:type="gramEnd"/>
      <w:r w:rsidRPr="005D68E5">
        <w:rPr>
          <w:rFonts w:ascii="Times New Roman" w:hAnsi="Times New Roman" w:cs="Times New Roman"/>
          <w:sz w:val="32"/>
          <w:szCs w:val="32"/>
        </w:rPr>
        <w:t xml:space="preserve"> не отрываясь смотрят на видение. Художник передал умильное молитвенное настроение мальчика. Не только его худенькая фигурка и восторженно-умильные устремлённые на схимника глаза полны молитвы; молится и весь пейзаж, преображённый рукой мастера в стройную гармонию красок. Картина раскрывает самые глубокие тайники души; не тоску и не думу изображала она, а скорее радость сбывшейся мечты. И мы слышим слова святого: «Отныне, чадо, дарует тебе Бог разумение, о котором просишь, чтобы мог и других учить». </w:t>
      </w:r>
    </w:p>
    <w:p w:rsidR="005D68E5" w:rsidRPr="005D68E5" w:rsidRDefault="005D68E5" w:rsidP="005D68E5">
      <w:pPr>
        <w:pStyle w:val="a5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5D68E5">
        <w:rPr>
          <w:rFonts w:ascii="Times New Roman" w:hAnsi="Times New Roman" w:cs="Times New Roman"/>
          <w:sz w:val="32"/>
          <w:szCs w:val="32"/>
        </w:rPr>
        <w:t>Какова цель жизни Варфоломея? (трудиться для людей во славу Божью)</w:t>
      </w:r>
    </w:p>
    <w:p w:rsidR="005D68E5" w:rsidRPr="005D68E5" w:rsidRDefault="005D68E5" w:rsidP="005D68E5">
      <w:pPr>
        <w:pStyle w:val="a5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5D68E5">
        <w:rPr>
          <w:rFonts w:ascii="Times New Roman" w:hAnsi="Times New Roman" w:cs="Times New Roman"/>
          <w:sz w:val="32"/>
          <w:szCs w:val="32"/>
        </w:rPr>
        <w:t>Для чего он ушёл в пустынь?</w:t>
      </w:r>
    </w:p>
    <w:p w:rsidR="005D68E5" w:rsidRPr="005D68E5" w:rsidRDefault="005D68E5" w:rsidP="005D68E5">
      <w:pPr>
        <w:pStyle w:val="a5"/>
        <w:rPr>
          <w:rFonts w:ascii="Times New Roman" w:hAnsi="Times New Roman" w:cs="Times New Roman"/>
          <w:i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5D68E5">
        <w:rPr>
          <w:rFonts w:ascii="Times New Roman" w:hAnsi="Times New Roman" w:cs="Times New Roman"/>
          <w:sz w:val="32"/>
          <w:szCs w:val="32"/>
        </w:rPr>
        <w:t>Почему стал монахом? (монашеский постриг – важнейшее событие в духовной жизни Сергия Радонежского, он посвятил себя служению богу и людям).</w:t>
      </w:r>
    </w:p>
    <w:p w:rsidR="005D68E5" w:rsidRDefault="005D68E5" w:rsidP="005D68E5">
      <w:pPr>
        <w:pStyle w:val="a5"/>
        <w:jc w:val="center"/>
        <w:rPr>
          <w:rFonts w:ascii="Times New Roman" w:hAnsi="Times New Roman" w:cs="Times New Roman"/>
          <w:i/>
          <w:iCs/>
          <w:sz w:val="40"/>
          <w:szCs w:val="40"/>
        </w:rPr>
      </w:pPr>
    </w:p>
    <w:p w:rsidR="005D68E5" w:rsidRPr="005D68E5" w:rsidRDefault="005D68E5" w:rsidP="005D68E5">
      <w:pPr>
        <w:pStyle w:val="a5"/>
        <w:rPr>
          <w:rFonts w:ascii="Times New Roman" w:hAnsi="Times New Roman" w:cs="Times New Roman"/>
          <w:sz w:val="40"/>
          <w:szCs w:val="40"/>
        </w:rPr>
      </w:pPr>
    </w:p>
    <w:p w:rsidR="005D68E5" w:rsidRPr="005D68E5" w:rsidRDefault="005D68E5" w:rsidP="005D68E5">
      <w:pPr>
        <w:jc w:val="center"/>
        <w:rPr>
          <w:i/>
        </w:rPr>
      </w:pPr>
    </w:p>
    <w:sectPr w:rsidR="005D68E5" w:rsidRPr="005D68E5" w:rsidSect="005D68E5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5D68E5"/>
    <w:rsid w:val="005D6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6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8E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D68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5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164</Words>
  <Characters>940</Characters>
  <Application>Microsoft Office Word</Application>
  <DocSecurity>0</DocSecurity>
  <Lines>7</Lines>
  <Paragraphs>2</Paragraphs>
  <ScaleCrop>false</ScaleCrop>
  <Company>MultiDVD Team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2009-09-13T12:03:00Z</dcterms:created>
  <dcterms:modified xsi:type="dcterms:W3CDTF">2009-09-13T12:19:00Z</dcterms:modified>
</cp:coreProperties>
</file>